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2B" w:rsidRPr="00F3635A" w:rsidRDefault="007D632B" w:rsidP="005B4AA5">
      <w:pPr>
        <w:ind w:left="426" w:right="368"/>
      </w:pPr>
    </w:p>
    <w:p w:rsidR="002E43E6" w:rsidRPr="00F3635A" w:rsidRDefault="002E43E6" w:rsidP="005B4AA5">
      <w:pPr>
        <w:ind w:left="426" w:right="368"/>
      </w:pPr>
    </w:p>
    <w:p w:rsidR="003064C0" w:rsidRDefault="002E43E6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  <w:r w:rsidRPr="00F3635A">
        <w:rPr>
          <w:rFonts w:cs="Arial"/>
          <w:b/>
          <w:spacing w:val="-2"/>
          <w:sz w:val="24"/>
          <w:szCs w:val="20"/>
          <w:lang w:eastAsia="el-GR"/>
        </w:rPr>
        <w:t>Αξιολόγηση Εργαστηρίου</w:t>
      </w:r>
      <w:r w:rsidR="004333D5">
        <w:rPr>
          <w:rFonts w:cs="Arial"/>
          <w:b/>
          <w:spacing w:val="-2"/>
          <w:sz w:val="24"/>
          <w:szCs w:val="20"/>
          <w:lang w:eastAsia="el-GR"/>
        </w:rPr>
        <w:t xml:space="preserve"> </w:t>
      </w:r>
      <w:r w:rsidRPr="00F3635A">
        <w:rPr>
          <w:rFonts w:cs="Arial"/>
          <w:b/>
          <w:spacing w:val="-2"/>
          <w:sz w:val="24"/>
          <w:szCs w:val="20"/>
          <w:lang w:eastAsia="el-GR"/>
        </w:rPr>
        <w:t>- Συνολική αποτίμηση &amp; αν</w:t>
      </w:r>
      <w:r w:rsidR="003064C0">
        <w:rPr>
          <w:rFonts w:cs="Arial"/>
          <w:b/>
          <w:spacing w:val="-2"/>
          <w:sz w:val="24"/>
          <w:szCs w:val="20"/>
          <w:lang w:eastAsia="el-GR"/>
        </w:rPr>
        <w:t>αστοχασμός πάνω στην υλοποίηση</w:t>
      </w:r>
    </w:p>
    <w:p w:rsidR="003064C0" w:rsidRDefault="003064C0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</w:p>
    <w:p w:rsidR="004333D5" w:rsidRPr="00F3635A" w:rsidRDefault="009F6766" w:rsidP="00250D04">
      <w:pPr>
        <w:spacing w:line="276" w:lineRule="auto"/>
        <w:ind w:left="426" w:right="368"/>
        <w:jc w:val="both"/>
        <w:rPr>
          <w:rFonts w:asciiTheme="minorHAnsi" w:hAnsiTheme="minorHAnsi" w:cstheme="minorHAnsi"/>
        </w:rPr>
        <w:sectPr w:rsidR="004333D5" w:rsidRPr="00F3635A" w:rsidSect="002E43E6">
          <w:headerReference w:type="default" r:id="rId7"/>
          <w:footerReference w:type="default" r:id="rId8"/>
          <w:pgSz w:w="11910" w:h="16840"/>
          <w:pgMar w:top="1260" w:right="1100" w:bottom="1220" w:left="1120" w:header="709" w:footer="709" w:gutter="0"/>
          <w:cols w:space="720"/>
          <w:docGrid w:linePitch="299"/>
        </w:sectPr>
      </w:pPr>
      <w:r w:rsidRPr="009F6766">
        <w:rPr>
          <w:rFonts w:asciiTheme="minorHAnsi" w:hAnsiTheme="minorHAnsi" w:cstheme="minorHAnsi"/>
        </w:rPr>
        <w:t xml:space="preserve">Για τη διαμορφωτική αξιολόγηση του εργαστηρίου προτείνεται η τήρηση του «Τοίχου του προγράμματος» ή της «Γωνιάς του προγράμματος». Σε χαρτί του μέτρου ή σε </w:t>
      </w:r>
      <w:proofErr w:type="spellStart"/>
      <w:r w:rsidRPr="009F6766">
        <w:rPr>
          <w:rFonts w:asciiTheme="minorHAnsi" w:hAnsiTheme="minorHAnsi" w:cstheme="minorHAnsi"/>
        </w:rPr>
        <w:t>φελλοπίνακα</w:t>
      </w:r>
      <w:proofErr w:type="spellEnd"/>
      <w:r w:rsidRPr="009F6766">
        <w:rPr>
          <w:rFonts w:asciiTheme="minorHAnsi" w:hAnsiTheme="minorHAnsi" w:cstheme="minorHAnsi"/>
        </w:rPr>
        <w:t xml:space="preserve"> σημειώνεται η πορεία του προγράμματος ανά ημέρα συνάντησης με τις δραστηριότητες, τα συμπεράσματα και τα προϊόντα από τα εργαστήρια. Με αυτή τη μέθοδο, οι μαθητές και οι μαθήτριες </w:t>
      </w:r>
      <w:proofErr w:type="spellStart"/>
      <w:r w:rsidRPr="009F6766">
        <w:rPr>
          <w:rFonts w:asciiTheme="minorHAnsi" w:hAnsiTheme="minorHAnsi" w:cstheme="minorHAnsi"/>
        </w:rPr>
        <w:t>οπτικοποιούν</w:t>
      </w:r>
      <w:proofErr w:type="spellEnd"/>
      <w:r w:rsidRPr="009F6766">
        <w:rPr>
          <w:rFonts w:asciiTheme="minorHAnsi" w:hAnsiTheme="minorHAnsi" w:cstheme="minorHAnsi"/>
        </w:rPr>
        <w:t xml:space="preserve"> την πορεία του προγράμματος και συνειδητοποιούν τα στάδια ανάπτυξης των δεξιοτήτων τους ενισχύοντας με αυτόν τον τρόπο τις </w:t>
      </w:r>
      <w:proofErr w:type="spellStart"/>
      <w:r w:rsidRPr="009F6766">
        <w:rPr>
          <w:rFonts w:asciiTheme="minorHAnsi" w:hAnsiTheme="minorHAnsi" w:cstheme="minorHAnsi"/>
        </w:rPr>
        <w:t>μεταγνωστικές</w:t>
      </w:r>
      <w:proofErr w:type="spellEnd"/>
      <w:r w:rsidRPr="009F6766">
        <w:rPr>
          <w:rFonts w:asciiTheme="minorHAnsi" w:hAnsiTheme="minorHAnsi" w:cstheme="minorHAnsi"/>
        </w:rPr>
        <w:t xml:space="preserve"> τους ικανότητες. </w:t>
      </w:r>
      <w:r w:rsidR="004333D5" w:rsidRPr="00F3635A">
        <w:rPr>
          <w:rFonts w:asciiTheme="minorHAnsi" w:hAnsiTheme="minorHAnsi" w:cstheme="minorHAnsi"/>
        </w:rPr>
        <w:t xml:space="preserve"> </w:t>
      </w:r>
      <w:bookmarkStart w:id="0" w:name="_GoBack"/>
      <w:bookmarkEnd w:id="0"/>
    </w:p>
    <w:p w:rsidR="002E43E6" w:rsidRPr="002E43E6" w:rsidRDefault="002E43E6" w:rsidP="00250D04">
      <w:pPr>
        <w:spacing w:before="10"/>
        <w:ind w:left="426" w:right="368"/>
        <w:jc w:val="both"/>
      </w:pPr>
    </w:p>
    <w:sectPr w:rsidR="002E43E6" w:rsidRPr="002E43E6" w:rsidSect="00250D04">
      <w:headerReference w:type="default" r:id="rId9"/>
      <w:footerReference w:type="default" r:id="rId10"/>
      <w:pgSz w:w="11910" w:h="16840"/>
      <w:pgMar w:top="1260" w:right="1100" w:bottom="1220" w:left="11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843" w:rsidRDefault="002D1843">
      <w:r>
        <w:separator/>
      </w:r>
    </w:p>
  </w:endnote>
  <w:endnote w:type="continuationSeparator" w:id="0">
    <w:p w:rsidR="002D1843" w:rsidRDefault="002D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 w:rsidP="002E43E6">
    <w:pPr>
      <w:pStyle w:val="a7"/>
      <w:tabs>
        <w:tab w:val="left" w:pos="930"/>
        <w:tab w:val="center" w:pos="4845"/>
      </w:tabs>
      <w:jc w:val="center"/>
    </w:pPr>
    <w:r>
      <w:rPr>
        <w:noProof/>
      </w:rPr>
      <w:drawing>
        <wp:inline distT="0" distB="0" distL="0" distR="0" wp14:anchorId="49C802C4" wp14:editId="191EFD3C">
          <wp:extent cx="4200525" cy="542290"/>
          <wp:effectExtent l="0" t="0" r="9525" b="0"/>
          <wp:docPr id="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26E2425C" wp14:editId="5118856F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843" w:rsidRDefault="002D1843">
      <w:r>
        <w:separator/>
      </w:r>
    </w:p>
  </w:footnote>
  <w:footnote w:type="continuationSeparator" w:id="0">
    <w:p w:rsidR="002D1843" w:rsidRDefault="002D1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 w:rsidP="002E43E6">
    <w:pPr>
      <w:pStyle w:val="a6"/>
      <w:jc w:val="center"/>
    </w:pPr>
    <w:r>
      <w:rPr>
        <w:noProof/>
      </w:rPr>
      <w:drawing>
        <wp:inline distT="0" distB="0" distL="0" distR="0" wp14:anchorId="2D12B62B" wp14:editId="41E35887">
          <wp:extent cx="3682365" cy="487680"/>
          <wp:effectExtent l="0" t="0" r="0" b="7620"/>
          <wp:docPr id="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DFE0553" wp14:editId="551F252E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4"/>
  </w:num>
  <w:num w:numId="5">
    <w:abstractNumId w:val="1"/>
  </w:num>
  <w:num w:numId="6">
    <w:abstractNumId w:val="18"/>
  </w:num>
  <w:num w:numId="7">
    <w:abstractNumId w:val="27"/>
  </w:num>
  <w:num w:numId="8">
    <w:abstractNumId w:val="2"/>
  </w:num>
  <w:num w:numId="9">
    <w:abstractNumId w:val="26"/>
  </w:num>
  <w:num w:numId="10">
    <w:abstractNumId w:val="16"/>
  </w:num>
  <w:num w:numId="11">
    <w:abstractNumId w:val="0"/>
  </w:num>
  <w:num w:numId="12">
    <w:abstractNumId w:val="5"/>
  </w:num>
  <w:num w:numId="13">
    <w:abstractNumId w:val="11"/>
  </w:num>
  <w:num w:numId="14">
    <w:abstractNumId w:val="20"/>
  </w:num>
  <w:num w:numId="15">
    <w:abstractNumId w:val="15"/>
  </w:num>
  <w:num w:numId="16">
    <w:abstractNumId w:val="4"/>
  </w:num>
  <w:num w:numId="17">
    <w:abstractNumId w:val="21"/>
  </w:num>
  <w:num w:numId="18">
    <w:abstractNumId w:val="13"/>
  </w:num>
  <w:num w:numId="19">
    <w:abstractNumId w:val="9"/>
  </w:num>
  <w:num w:numId="20">
    <w:abstractNumId w:val="25"/>
  </w:num>
  <w:num w:numId="21">
    <w:abstractNumId w:val="6"/>
  </w:num>
  <w:num w:numId="22">
    <w:abstractNumId w:val="12"/>
  </w:num>
  <w:num w:numId="23">
    <w:abstractNumId w:val="19"/>
  </w:num>
  <w:num w:numId="24">
    <w:abstractNumId w:val="30"/>
  </w:num>
  <w:num w:numId="25">
    <w:abstractNumId w:val="23"/>
  </w:num>
  <w:num w:numId="26">
    <w:abstractNumId w:val="31"/>
  </w:num>
  <w:num w:numId="27">
    <w:abstractNumId w:val="7"/>
  </w:num>
  <w:num w:numId="28">
    <w:abstractNumId w:val="22"/>
  </w:num>
  <w:num w:numId="29">
    <w:abstractNumId w:val="17"/>
  </w:num>
  <w:num w:numId="30">
    <w:abstractNumId w:val="3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B7"/>
    <w:rsid w:val="000A5FB9"/>
    <w:rsid w:val="00122C08"/>
    <w:rsid w:val="0024775C"/>
    <w:rsid w:val="00250D04"/>
    <w:rsid w:val="002A534E"/>
    <w:rsid w:val="002D1843"/>
    <w:rsid w:val="002E43E6"/>
    <w:rsid w:val="003064C0"/>
    <w:rsid w:val="00343CE0"/>
    <w:rsid w:val="003D64B7"/>
    <w:rsid w:val="003F453A"/>
    <w:rsid w:val="00414062"/>
    <w:rsid w:val="004333D5"/>
    <w:rsid w:val="005B4AA5"/>
    <w:rsid w:val="006E426C"/>
    <w:rsid w:val="007D632B"/>
    <w:rsid w:val="00856C5A"/>
    <w:rsid w:val="009D3168"/>
    <w:rsid w:val="009F6766"/>
    <w:rsid w:val="00A25EDC"/>
    <w:rsid w:val="00A6325D"/>
    <w:rsid w:val="00B07D53"/>
    <w:rsid w:val="00CB16AF"/>
    <w:rsid w:val="00D10215"/>
    <w:rsid w:val="00E9788D"/>
    <w:rsid w:val="00EF695B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91BD9C2-71D7-4D7D-AAB2-2B4E7D90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Τσιάβος Θεόδωρος</dc:creator>
  <cp:lastModifiedBy>Τριανταφυλλίδη Ειρήνη</cp:lastModifiedBy>
  <cp:revision>2</cp:revision>
  <dcterms:created xsi:type="dcterms:W3CDTF">2024-07-24T09:02:00Z</dcterms:created>
  <dcterms:modified xsi:type="dcterms:W3CDTF">2024-07-24T09:02:00Z</dcterms:modified>
</cp:coreProperties>
</file>